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E6" w:rsidRPr="0028791A" w:rsidRDefault="009337E6" w:rsidP="009337E6">
      <w:pPr>
        <w:jc w:val="center"/>
        <w:rPr>
          <w:rFonts w:ascii="Arial" w:hAnsi="Arial" w:cs="Arial"/>
          <w:b/>
          <w:szCs w:val="24"/>
        </w:rPr>
      </w:pPr>
      <w:r w:rsidRPr="0028791A">
        <w:rPr>
          <w:rFonts w:ascii="Arial" w:hAnsi="Arial" w:cs="Arial"/>
          <w:b/>
          <w:szCs w:val="24"/>
        </w:rPr>
        <w:t>ANEXO IV – INVENTÁRIO DE ANIMAIS</w:t>
      </w:r>
    </w:p>
    <w:p w:rsidR="009337E6" w:rsidRPr="0077620C" w:rsidRDefault="009337E6" w:rsidP="009337E6">
      <w:pPr>
        <w:jc w:val="center"/>
        <w:rPr>
          <w:rFonts w:ascii="Arial" w:eastAsia="Arial Unicode MS" w:hAnsi="Arial" w:cs="Arial"/>
          <w:szCs w:val="24"/>
        </w:rPr>
      </w:pPr>
    </w:p>
    <w:p w:rsidR="009337E6" w:rsidRPr="004C289F" w:rsidRDefault="009337E6" w:rsidP="009337E6">
      <w:pPr>
        <w:widowControl w:val="0"/>
        <w:tabs>
          <w:tab w:val="num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C289F">
        <w:rPr>
          <w:rFonts w:ascii="Arial" w:hAnsi="Arial" w:cs="Arial"/>
          <w:b/>
          <w:sz w:val="22"/>
          <w:szCs w:val="22"/>
        </w:rPr>
        <w:t>FORMULÁRIO PARA INVENTÁRIO DE ANIMAIS</w:t>
      </w:r>
    </w:p>
    <w:tbl>
      <w:tblPr>
        <w:tblW w:w="10207" w:type="dxa"/>
        <w:tblInd w:w="-426" w:type="dxa"/>
        <w:tblLook w:val="01E0" w:firstRow="1" w:lastRow="1" w:firstColumn="1" w:lastColumn="1" w:noHBand="0" w:noVBand="0"/>
      </w:tblPr>
      <w:tblGrid>
        <w:gridCol w:w="870"/>
        <w:gridCol w:w="832"/>
        <w:gridCol w:w="173"/>
        <w:gridCol w:w="252"/>
        <w:gridCol w:w="426"/>
        <w:gridCol w:w="2693"/>
        <w:gridCol w:w="398"/>
        <w:gridCol w:w="510"/>
        <w:gridCol w:w="1499"/>
        <w:gridCol w:w="428"/>
        <w:gridCol w:w="2126"/>
      </w:tblGrid>
      <w:tr w:rsidR="009337E6" w:rsidRPr="004C289F" w:rsidTr="00FA03DC">
        <w:trPr>
          <w:trHeight w:val="384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b/>
                <w:sz w:val="22"/>
                <w:szCs w:val="22"/>
              </w:rPr>
              <w:t>Dados do Produtor</w:t>
            </w:r>
          </w:p>
        </w:tc>
      </w:tr>
      <w:tr w:rsidR="009337E6" w:rsidRPr="004C289F" w:rsidTr="00FA03DC">
        <w:trPr>
          <w:trHeight w:val="384"/>
        </w:trPr>
        <w:tc>
          <w:tcPr>
            <w:tcW w:w="2553" w:type="dxa"/>
            <w:gridSpan w:val="5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Nome ou Razão Social: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Cs w:val="24"/>
              </w:rPr>
            </w:pPr>
          </w:p>
        </w:tc>
      </w:tr>
      <w:tr w:rsidR="009337E6" w:rsidRPr="004C289F" w:rsidTr="00FA03DC">
        <w:trPr>
          <w:trHeight w:val="384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CPF ou CNPJ:</w:t>
            </w:r>
          </w:p>
        </w:tc>
        <w:tc>
          <w:tcPr>
            <w:tcW w:w="850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7E6" w:rsidRPr="004C289F" w:rsidTr="00FA03DC">
        <w:trPr>
          <w:trHeight w:val="384"/>
        </w:trPr>
        <w:tc>
          <w:tcPr>
            <w:tcW w:w="7653" w:type="dxa"/>
            <w:gridSpan w:val="9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hAnsi="Arial" w:cs="Arial"/>
                <w:sz w:val="22"/>
                <w:szCs w:val="22"/>
              </w:rPr>
              <w:t>Código da exploração no Órgão Executor da Sanidade Animal nos Estados: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Cs w:val="24"/>
              </w:rPr>
            </w:pPr>
          </w:p>
        </w:tc>
      </w:tr>
      <w:tr w:rsidR="009337E6" w:rsidRPr="004C289F" w:rsidTr="00FA03DC">
        <w:trPr>
          <w:trHeight w:val="384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Inscrição estadual: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7E6" w:rsidRPr="004C289F" w:rsidTr="00FA03DC">
        <w:trPr>
          <w:trHeight w:val="384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b/>
                <w:sz w:val="22"/>
                <w:szCs w:val="22"/>
              </w:rPr>
              <w:t>Dados da Propriedade</w:t>
            </w:r>
          </w:p>
        </w:tc>
      </w:tr>
      <w:tr w:rsidR="009337E6" w:rsidRPr="004C289F" w:rsidTr="00FA03DC">
        <w:trPr>
          <w:trHeight w:val="384"/>
        </w:trPr>
        <w:tc>
          <w:tcPr>
            <w:tcW w:w="870" w:type="dxa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Nome:</w:t>
            </w:r>
          </w:p>
        </w:tc>
        <w:tc>
          <w:tcPr>
            <w:tcW w:w="933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7E6" w:rsidRPr="004C289F" w:rsidTr="00FA03DC">
        <w:trPr>
          <w:trHeight w:val="384"/>
        </w:trPr>
        <w:tc>
          <w:tcPr>
            <w:tcW w:w="5246" w:type="dxa"/>
            <w:gridSpan w:val="6"/>
            <w:shd w:val="clear" w:color="auto" w:fill="auto"/>
          </w:tcPr>
          <w:p w:rsidR="009337E6" w:rsidRPr="004C289F" w:rsidRDefault="009337E6" w:rsidP="00FA03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289F">
              <w:rPr>
                <w:rFonts w:ascii="Arial" w:hAnsi="Arial" w:cs="Arial"/>
                <w:sz w:val="22"/>
                <w:szCs w:val="22"/>
              </w:rPr>
              <w:t>Código da propriedade na Base Nacional de Dados: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7E6" w:rsidRPr="004C289F" w:rsidTr="00FA03DC">
        <w:trPr>
          <w:trHeight w:val="384"/>
        </w:trPr>
        <w:tc>
          <w:tcPr>
            <w:tcW w:w="8081" w:type="dxa"/>
            <w:gridSpan w:val="10"/>
            <w:shd w:val="clear" w:color="auto" w:fill="auto"/>
          </w:tcPr>
          <w:p w:rsidR="009337E6" w:rsidRPr="004C289F" w:rsidRDefault="009337E6" w:rsidP="00FA03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289F">
              <w:rPr>
                <w:rFonts w:ascii="Arial" w:hAnsi="Arial" w:cs="Arial"/>
                <w:sz w:val="22"/>
                <w:szCs w:val="22"/>
              </w:rPr>
              <w:t>Código do estabelecimento no Órgão Executor da Sanidade Animal nos Estados: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7E6" w:rsidRPr="004C289F" w:rsidTr="00FA03DC">
        <w:trPr>
          <w:trHeight w:val="384"/>
        </w:trPr>
        <w:tc>
          <w:tcPr>
            <w:tcW w:w="1875" w:type="dxa"/>
            <w:gridSpan w:val="3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289F">
              <w:rPr>
                <w:rFonts w:ascii="Arial" w:hAnsi="Arial" w:cs="Arial"/>
                <w:sz w:val="22"/>
                <w:szCs w:val="22"/>
              </w:rPr>
              <w:t>Município:</w:t>
            </w:r>
          </w:p>
        </w:tc>
        <w:tc>
          <w:tcPr>
            <w:tcW w:w="37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UF</w:t>
            </w:r>
          </w:p>
        </w:tc>
        <w:tc>
          <w:tcPr>
            <w:tcW w:w="40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9337E6" w:rsidRPr="004C289F" w:rsidRDefault="009337E6" w:rsidP="009337E6">
      <w:pPr>
        <w:tabs>
          <w:tab w:val="num" w:pos="2520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08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3685"/>
        <w:gridCol w:w="3544"/>
        <w:gridCol w:w="945"/>
      </w:tblGrid>
      <w:tr w:rsidR="009337E6" w:rsidRPr="004C289F" w:rsidTr="00FA03DC">
        <w:trPr>
          <w:trHeight w:val="397"/>
        </w:trPr>
        <w:tc>
          <w:tcPr>
            <w:tcW w:w="10822" w:type="dxa"/>
            <w:gridSpan w:val="4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b/>
                <w:sz w:val="22"/>
                <w:szCs w:val="22"/>
              </w:rPr>
              <w:t>Espécie: bovino</w:t>
            </w:r>
          </w:p>
        </w:tc>
      </w:tr>
      <w:tr w:rsidR="009337E6" w:rsidRPr="004C289F" w:rsidTr="00FA03DC">
        <w:trPr>
          <w:gridAfter w:val="1"/>
          <w:wAfter w:w="945" w:type="dxa"/>
          <w:trHeight w:hRule="exact" w:val="28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b/>
                <w:sz w:val="22"/>
                <w:szCs w:val="22"/>
              </w:rPr>
              <w:t>FAIXA ETÁRIA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b/>
                <w:sz w:val="22"/>
                <w:szCs w:val="22"/>
              </w:rPr>
              <w:t>QUANTIDADE DE FÊMEAS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b/>
                <w:sz w:val="22"/>
                <w:szCs w:val="22"/>
              </w:rPr>
              <w:t>QUANTIDADE DE MACHOS</w:t>
            </w:r>
          </w:p>
        </w:tc>
      </w:tr>
      <w:tr w:rsidR="009337E6" w:rsidRPr="004C289F" w:rsidTr="00FA03DC">
        <w:trPr>
          <w:gridAfter w:val="1"/>
          <w:wAfter w:w="945" w:type="dxa"/>
          <w:trHeight w:hRule="exact" w:val="28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0 – 12 meses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7E6" w:rsidRPr="004C289F" w:rsidTr="00FA03DC">
        <w:trPr>
          <w:gridAfter w:val="1"/>
          <w:wAfter w:w="945" w:type="dxa"/>
          <w:trHeight w:hRule="exact" w:val="28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13 – 24 meses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7E6" w:rsidRPr="004C289F" w:rsidTr="00FA03DC">
        <w:trPr>
          <w:gridAfter w:val="1"/>
          <w:wAfter w:w="945" w:type="dxa"/>
          <w:trHeight w:hRule="exact" w:val="28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25 – 36 meses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7E6" w:rsidRPr="004C289F" w:rsidTr="00FA03DC">
        <w:trPr>
          <w:gridAfter w:val="1"/>
          <w:wAfter w:w="945" w:type="dxa"/>
          <w:trHeight w:hRule="exact" w:val="28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ACIMA DE 36 meses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9337E6" w:rsidRPr="004C289F" w:rsidRDefault="009337E6" w:rsidP="009337E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108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3685"/>
        <w:gridCol w:w="3506"/>
        <w:gridCol w:w="1020"/>
      </w:tblGrid>
      <w:tr w:rsidR="009337E6" w:rsidRPr="004C289F" w:rsidTr="00FA03DC">
        <w:trPr>
          <w:trHeight w:val="397"/>
        </w:trPr>
        <w:tc>
          <w:tcPr>
            <w:tcW w:w="10896" w:type="dxa"/>
            <w:gridSpan w:val="4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b/>
                <w:sz w:val="22"/>
                <w:szCs w:val="22"/>
              </w:rPr>
              <w:t>Espécie: bubalino</w:t>
            </w:r>
          </w:p>
        </w:tc>
      </w:tr>
      <w:tr w:rsidR="009337E6" w:rsidRPr="004C289F" w:rsidTr="00FA03DC">
        <w:trPr>
          <w:gridAfter w:val="1"/>
          <w:wAfter w:w="1020" w:type="dxa"/>
          <w:trHeight w:hRule="exact" w:val="28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b/>
                <w:sz w:val="22"/>
                <w:szCs w:val="22"/>
              </w:rPr>
              <w:t>FAIXA ETÁRIA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b/>
                <w:sz w:val="22"/>
                <w:szCs w:val="22"/>
              </w:rPr>
              <w:t>QUANTIDADE DE FÊMEAS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b/>
                <w:sz w:val="22"/>
                <w:szCs w:val="22"/>
              </w:rPr>
              <w:t>QUANTIDADE DE MACHOS</w:t>
            </w:r>
          </w:p>
        </w:tc>
      </w:tr>
      <w:tr w:rsidR="009337E6" w:rsidRPr="004C289F" w:rsidTr="00FA03DC">
        <w:trPr>
          <w:gridAfter w:val="1"/>
          <w:wAfter w:w="1020" w:type="dxa"/>
          <w:trHeight w:hRule="exact" w:val="28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0 – 12 meses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7E6" w:rsidRPr="004C289F" w:rsidTr="00FA03DC">
        <w:trPr>
          <w:gridAfter w:val="1"/>
          <w:wAfter w:w="1020" w:type="dxa"/>
          <w:trHeight w:hRule="exact" w:val="28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13 – 24 meses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7E6" w:rsidRPr="004C289F" w:rsidTr="00FA03DC">
        <w:trPr>
          <w:gridAfter w:val="1"/>
          <w:wAfter w:w="1020" w:type="dxa"/>
          <w:trHeight w:hRule="exact" w:val="28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25 – 36 meses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7E6" w:rsidRPr="004C289F" w:rsidTr="00FA03DC">
        <w:trPr>
          <w:gridAfter w:val="1"/>
          <w:wAfter w:w="1020" w:type="dxa"/>
          <w:trHeight w:hRule="exact" w:val="28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ACIMA DE 36 meses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6" w:rsidRPr="004C289F" w:rsidRDefault="009337E6" w:rsidP="00FA03DC">
            <w:pPr>
              <w:widowControl w:val="0"/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9337E6" w:rsidRPr="004C289F" w:rsidRDefault="009337E6" w:rsidP="009337E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szCs w:val="24"/>
        </w:rPr>
      </w:pPr>
    </w:p>
    <w:p w:rsidR="009337E6" w:rsidRPr="004C289F" w:rsidRDefault="009337E6" w:rsidP="009337E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35"/>
        <w:gridCol w:w="2762"/>
        <w:gridCol w:w="283"/>
        <w:gridCol w:w="695"/>
        <w:gridCol w:w="2347"/>
        <w:gridCol w:w="526"/>
        <w:gridCol w:w="533"/>
        <w:gridCol w:w="1384"/>
      </w:tblGrid>
      <w:tr w:rsidR="009337E6" w:rsidRPr="004C289F" w:rsidTr="00FA03DC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Arial" w:eastAsia="Arial Unicode MS" w:hAnsi="Arial" w:cs="Arial"/>
                <w:szCs w:val="24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Local e data</w:t>
            </w:r>
            <w:r w:rsidRPr="004C289F">
              <w:rPr>
                <w:rFonts w:ascii="Arial" w:eastAsia="Arial Unicode MS" w:hAnsi="Arial" w:cs="Arial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Cs w:val="24"/>
              </w:rPr>
            </w:pPr>
            <w:r w:rsidRPr="004C289F">
              <w:rPr>
                <w:rFonts w:ascii="Arial" w:eastAsia="Arial Unicode MS" w:hAnsi="Arial" w:cs="Arial"/>
                <w:szCs w:val="24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Cs w:val="24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eastAsia="Arial Unicode MS" w:hAnsi="Arial" w:cs="Arial"/>
                <w:sz w:val="22"/>
                <w:szCs w:val="22"/>
              </w:rPr>
              <w:t>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Cs w:val="24"/>
              </w:rPr>
            </w:pPr>
          </w:p>
        </w:tc>
      </w:tr>
    </w:tbl>
    <w:p w:rsidR="009337E6" w:rsidRPr="004C289F" w:rsidRDefault="009337E6" w:rsidP="009337E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szCs w:val="24"/>
        </w:rPr>
      </w:pPr>
    </w:p>
    <w:p w:rsidR="009337E6" w:rsidRPr="004C289F" w:rsidRDefault="009337E6" w:rsidP="009337E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86"/>
        <w:gridCol w:w="1701"/>
        <w:gridCol w:w="3686"/>
      </w:tblGrid>
      <w:tr w:rsidR="009337E6" w:rsidRPr="004C289F" w:rsidTr="00FA03DC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9337E6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Cs w:val="24"/>
              </w:rPr>
            </w:pPr>
          </w:p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Cs w:val="24"/>
              </w:rPr>
            </w:pPr>
          </w:p>
        </w:tc>
      </w:tr>
      <w:tr w:rsidR="009337E6" w:rsidRPr="004C289F" w:rsidTr="00FA03DC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hAnsi="Arial" w:cs="Arial"/>
                <w:sz w:val="22"/>
                <w:szCs w:val="22"/>
              </w:rPr>
              <w:t xml:space="preserve">Nome e assinatura do vistoriador da </w:t>
            </w:r>
            <w:r>
              <w:rPr>
                <w:rFonts w:ascii="Arial" w:hAnsi="Arial" w:cs="Arial"/>
                <w:sz w:val="22"/>
                <w:szCs w:val="22"/>
              </w:rPr>
              <w:t>certificadora</w:t>
            </w:r>
          </w:p>
        </w:tc>
        <w:tc>
          <w:tcPr>
            <w:tcW w:w="1701" w:type="dxa"/>
            <w:shd w:val="clear" w:color="auto" w:fill="auto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9337E6" w:rsidRPr="004C289F" w:rsidRDefault="009337E6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4C289F">
              <w:rPr>
                <w:rFonts w:ascii="Arial" w:hAnsi="Arial" w:cs="Arial"/>
                <w:sz w:val="22"/>
                <w:szCs w:val="22"/>
              </w:rPr>
              <w:t>Nome e assinatura do responsável pelas informações na propriedade</w:t>
            </w:r>
          </w:p>
        </w:tc>
      </w:tr>
    </w:tbl>
    <w:p w:rsidR="009337E6" w:rsidRPr="004C289F" w:rsidRDefault="009337E6" w:rsidP="009337E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szCs w:val="24"/>
        </w:rPr>
      </w:pPr>
    </w:p>
    <w:p w:rsidR="009337E6" w:rsidRDefault="009337E6" w:rsidP="009337E6">
      <w:pPr>
        <w:jc w:val="both"/>
      </w:pPr>
    </w:p>
    <w:p w:rsidR="003F2490" w:rsidRDefault="003F2490">
      <w:bookmarkStart w:id="0" w:name="_GoBack"/>
      <w:bookmarkEnd w:id="0"/>
    </w:p>
    <w:sectPr w:rsidR="003F2490" w:rsidSect="006966CF">
      <w:headerReference w:type="default" r:id="rId4"/>
      <w:footerReference w:type="default" r:id="rId5"/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C9" w:rsidRDefault="009337E6" w:rsidP="00E423E5">
    <w:pPr>
      <w:rPr>
        <w:smallCaps/>
      </w:rPr>
    </w:pPr>
    <w:proofErr w:type="spellStart"/>
    <w:r>
      <w:rPr>
        <w:smallCaps/>
      </w:rPr>
      <w:t>TecBoi</w:t>
    </w:r>
    <w:proofErr w:type="spellEnd"/>
    <w:r>
      <w:rPr>
        <w:smallCaps/>
      </w:rPr>
      <w:t xml:space="preserve"> Certificadora ltda</w:t>
    </w:r>
  </w:p>
  <w:p w:rsidR="00FC55C9" w:rsidRDefault="009337E6" w:rsidP="00E423E5">
    <w:pPr>
      <w:pStyle w:val="Rodap"/>
      <w:pBdr>
        <w:top w:val="single" w:sz="4" w:space="1" w:color="auto"/>
      </w:pBdr>
      <w:rPr>
        <w:rFonts w:ascii="Arial" w:hAnsi="Arial" w:cs="Arial"/>
        <w:spacing w:val="12"/>
        <w:sz w:val="20"/>
      </w:rPr>
    </w:pPr>
    <w:r>
      <w:rPr>
        <w:rFonts w:ascii="Arial" w:hAnsi="Arial" w:cs="Arial"/>
        <w:spacing w:val="12"/>
        <w:sz w:val="20"/>
      </w:rPr>
      <w:t>R</w:t>
    </w:r>
    <w:r>
      <w:rPr>
        <w:rFonts w:ascii="Arial" w:hAnsi="Arial" w:cs="Arial"/>
        <w:spacing w:val="12"/>
        <w:sz w:val="20"/>
      </w:rPr>
      <w:t xml:space="preserve">ua: Bruno </w:t>
    </w:r>
    <w:r>
      <w:rPr>
        <w:rFonts w:ascii="Arial" w:hAnsi="Arial" w:cs="Arial"/>
        <w:spacing w:val="12"/>
        <w:sz w:val="20"/>
      </w:rPr>
      <w:t>Garcia, 684, Centro–</w:t>
    </w:r>
    <w:r>
      <w:rPr>
        <w:rFonts w:ascii="Arial" w:hAnsi="Arial" w:cs="Arial"/>
        <w:spacing w:val="12"/>
        <w:sz w:val="20"/>
      </w:rPr>
      <w:t>Sala</w:t>
    </w:r>
    <w:r>
      <w:rPr>
        <w:rFonts w:ascii="Arial" w:hAnsi="Arial" w:cs="Arial"/>
        <w:spacing w:val="12"/>
        <w:sz w:val="20"/>
      </w:rPr>
      <w:t xml:space="preserve"> 203–Três Lagoas</w:t>
    </w:r>
    <w:r>
      <w:rPr>
        <w:rFonts w:ascii="Arial" w:hAnsi="Arial" w:cs="Arial"/>
        <w:spacing w:val="12"/>
        <w:sz w:val="20"/>
      </w:rPr>
      <w:t>–MS - Centro Empresarial</w:t>
    </w:r>
    <w:r>
      <w:rPr>
        <w:rFonts w:ascii="Arial" w:hAnsi="Arial" w:cs="Arial"/>
        <w:spacing w:val="12"/>
        <w:sz w:val="20"/>
      </w:rPr>
      <w:t xml:space="preserve"> </w:t>
    </w:r>
    <w:r>
      <w:rPr>
        <w:rFonts w:ascii="Arial" w:hAnsi="Arial" w:cs="Arial"/>
        <w:spacing w:val="12"/>
        <w:sz w:val="20"/>
      </w:rPr>
      <w:t>Diplomata</w:t>
    </w:r>
  </w:p>
  <w:p w:rsidR="00FC55C9" w:rsidRDefault="009337E6" w:rsidP="00FC55C9">
    <w:pPr>
      <w:pStyle w:val="Rodap"/>
      <w:pBdr>
        <w:top w:val="single" w:sz="4" w:space="1" w:color="auto"/>
      </w:pBdr>
      <w:jc w:val="center"/>
      <w:rPr>
        <w:rFonts w:ascii="Arial" w:hAnsi="Arial" w:cs="Arial"/>
        <w:spacing w:val="12"/>
        <w:sz w:val="20"/>
      </w:rPr>
    </w:pPr>
    <w:r>
      <w:rPr>
        <w:rFonts w:ascii="Arial" w:hAnsi="Arial" w:cs="Arial"/>
        <w:spacing w:val="12"/>
        <w:sz w:val="20"/>
      </w:rPr>
      <w:sym w:font="Wingdings" w:char="0028"/>
    </w:r>
    <w:r>
      <w:rPr>
        <w:rFonts w:ascii="Arial" w:hAnsi="Arial" w:cs="Arial"/>
        <w:spacing w:val="12"/>
        <w:sz w:val="20"/>
      </w:rPr>
      <w:t xml:space="preserve"> (67) 3522-5938 – </w:t>
    </w:r>
    <w:r>
      <w:rPr>
        <w:rFonts w:ascii="Arial" w:hAnsi="Arial" w:cs="Arial"/>
        <w:spacing w:val="12"/>
        <w:sz w:val="20"/>
      </w:rPr>
      <w:sym w:font="Webdings" w:char="00CA"/>
    </w:r>
    <w:r>
      <w:rPr>
        <w:rFonts w:ascii="Arial" w:hAnsi="Arial" w:cs="Arial"/>
        <w:spacing w:val="12"/>
        <w:sz w:val="20"/>
      </w:rPr>
      <w:t xml:space="preserve"> (67) 98408-5938</w:t>
    </w:r>
  </w:p>
  <w:p w:rsidR="00FC55C9" w:rsidRDefault="009337E6" w:rsidP="00FC55C9">
    <w:pPr>
      <w:pStyle w:val="Rodap"/>
      <w:pBdr>
        <w:top w:val="single" w:sz="4" w:space="1" w:color="auto"/>
      </w:pBdr>
      <w:jc w:val="center"/>
      <w:rPr>
        <w:rFonts w:ascii="Arial" w:hAnsi="Arial" w:cs="Arial"/>
        <w:spacing w:val="12"/>
        <w:sz w:val="20"/>
      </w:rPr>
    </w:pPr>
    <w:r>
      <w:rPr>
        <w:rFonts w:ascii="Arial" w:hAnsi="Arial" w:cs="Arial"/>
        <w:spacing w:val="12"/>
        <w:sz w:val="20"/>
      </w:rPr>
      <w:sym w:font="Webdings" w:char="009A"/>
    </w:r>
    <w:r>
      <w:rPr>
        <w:rFonts w:ascii="Arial" w:hAnsi="Arial" w:cs="Arial"/>
        <w:spacing w:val="12"/>
        <w:sz w:val="20"/>
      </w:rPr>
      <w:t>wanderleyvictoria@tecboicertificadora.com</w:t>
    </w:r>
  </w:p>
  <w:p w:rsidR="00FC55C9" w:rsidRDefault="009337E6" w:rsidP="00FC55C9">
    <w:pPr>
      <w:pStyle w:val="Rodap"/>
      <w:jc w:val="center"/>
    </w:pPr>
    <w:r>
      <w:rPr>
        <w:rFonts w:ascii="Arial" w:hAnsi="Arial" w:cs="Arial"/>
        <w:spacing w:val="12"/>
        <w:sz w:val="20"/>
      </w:rPr>
      <w:sym w:font="Webdings" w:char="009A"/>
    </w:r>
    <w:hyperlink r:id="rId1" w:history="1">
      <w:r w:rsidRPr="00E2602C">
        <w:rPr>
          <w:rStyle w:val="Hyperlink"/>
          <w:rFonts w:ascii="Arial" w:hAnsi="Arial" w:cs="Arial"/>
          <w:spacing w:val="12"/>
          <w:sz w:val="20"/>
        </w:rPr>
        <w:t>tecboi@tecboicertificadora.com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C9" w:rsidRDefault="009337E6" w:rsidP="00FC55C9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 wp14:anchorId="23401931" wp14:editId="6D132585">
          <wp:extent cx="782320" cy="370840"/>
          <wp:effectExtent l="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E6"/>
    <w:rsid w:val="003F2490"/>
    <w:rsid w:val="009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259B3-9B67-4419-BB1A-D5D474A6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7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7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37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337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337E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933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boi@tecboicertificado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</dc:creator>
  <cp:keywords/>
  <dc:description/>
  <cp:lastModifiedBy>Wanderley</cp:lastModifiedBy>
  <cp:revision>1</cp:revision>
  <dcterms:created xsi:type="dcterms:W3CDTF">2019-02-26T12:24:00Z</dcterms:created>
  <dcterms:modified xsi:type="dcterms:W3CDTF">2019-02-26T12:29:00Z</dcterms:modified>
</cp:coreProperties>
</file>